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24A2C" w14:textId="77777777" w:rsidR="006D0EEC" w:rsidRPr="006910C9" w:rsidRDefault="006D0EEC" w:rsidP="008D42B9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10C9">
        <w:rPr>
          <w:rFonts w:ascii="Times New Roman" w:eastAsia="Times New Roman" w:hAnsi="Times New Roman" w:cs="Times New Roman"/>
          <w:b/>
          <w:sz w:val="24"/>
          <w:szCs w:val="24"/>
        </w:rPr>
        <w:t>AIŠKINAMASIS RAŠTAS</w:t>
      </w:r>
    </w:p>
    <w:p w14:paraId="4263BA60" w14:textId="331EA226" w:rsidR="00041F77" w:rsidRPr="006910C9" w:rsidRDefault="006D0EEC" w:rsidP="002D54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910C9">
        <w:rPr>
          <w:rFonts w:ascii="Times New Roman" w:eastAsia="Times New Roman" w:hAnsi="Times New Roman" w:cs="Times New Roman"/>
          <w:b/>
          <w:bCs/>
          <w:sz w:val="24"/>
          <w:szCs w:val="24"/>
        </w:rPr>
        <w:t>PRIE</w:t>
      </w:r>
      <w:r w:rsidR="00E12D94" w:rsidRPr="006910C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041F77" w:rsidRPr="006910C9">
        <w:rPr>
          <w:rFonts w:ascii="Times New Roman" w:eastAsia="Times New Roman" w:hAnsi="Times New Roman" w:cs="Times New Roman"/>
          <w:b/>
          <w:bCs/>
          <w:sz w:val="24"/>
          <w:szCs w:val="24"/>
        </w:rPr>
        <w:t>SKUODO RAJONO SAVIVALDYBĖS TARYBOS SPRENDIMO PROJEKTO</w:t>
      </w:r>
    </w:p>
    <w:p w14:paraId="6AC1E114" w14:textId="5E9BB260" w:rsidR="008D42B9" w:rsidRDefault="00A46E5E" w:rsidP="00A46E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6E5E">
        <w:rPr>
          <w:rFonts w:ascii="Times New Roman" w:eastAsia="Times New Roman" w:hAnsi="Times New Roman" w:cs="Times New Roman"/>
          <w:b/>
          <w:bCs/>
          <w:sz w:val="24"/>
          <w:szCs w:val="24"/>
        </w:rPr>
        <w:t>DĖL SKUODO RAJONO SAVIVALDYBĖS KONTROLĖS IR AUDITO TARNYBOS SAVIVALDYBĖS KONTROLIERĖS SIMOS JABLONSKIENĖS PAREIGINĖS ALGOS KOEFICIENTO NUSTATYMO</w:t>
      </w:r>
    </w:p>
    <w:p w14:paraId="0B975E60" w14:textId="77777777" w:rsidR="00A46E5E" w:rsidRPr="006910C9" w:rsidRDefault="00A46E5E" w:rsidP="00A46E5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ja-JP"/>
        </w:rPr>
      </w:pPr>
    </w:p>
    <w:p w14:paraId="4616CE30" w14:textId="5D142347" w:rsidR="006D0EEC" w:rsidRPr="006910C9" w:rsidRDefault="006D0EEC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ja-JP"/>
        </w:rPr>
      </w:pPr>
      <w:r w:rsidRPr="006910C9">
        <w:rPr>
          <w:rFonts w:ascii="Times New Roman" w:eastAsia="Times New Roman" w:hAnsi="Times New Roman" w:cs="Times New Roman"/>
          <w:bCs/>
          <w:sz w:val="24"/>
          <w:szCs w:val="24"/>
          <w:lang w:eastAsia="ja-JP"/>
        </w:rPr>
        <w:t>20</w:t>
      </w:r>
      <w:r w:rsidR="003E7385" w:rsidRPr="006910C9">
        <w:rPr>
          <w:rFonts w:ascii="Times New Roman" w:eastAsia="Times New Roman" w:hAnsi="Times New Roman" w:cs="Times New Roman"/>
          <w:bCs/>
          <w:sz w:val="24"/>
          <w:szCs w:val="24"/>
          <w:lang w:eastAsia="ja-JP"/>
        </w:rPr>
        <w:t>2</w:t>
      </w:r>
      <w:r w:rsidR="00413C69">
        <w:rPr>
          <w:rFonts w:ascii="Times New Roman" w:eastAsia="Times New Roman" w:hAnsi="Times New Roman" w:cs="Times New Roman"/>
          <w:bCs/>
          <w:sz w:val="24"/>
          <w:szCs w:val="24"/>
          <w:lang w:eastAsia="ja-JP"/>
        </w:rPr>
        <w:t>6</w:t>
      </w:r>
      <w:r w:rsidRPr="006910C9">
        <w:rPr>
          <w:rFonts w:ascii="Times New Roman" w:eastAsia="Times New Roman" w:hAnsi="Times New Roman" w:cs="Times New Roman"/>
          <w:bCs/>
          <w:sz w:val="24"/>
          <w:szCs w:val="24"/>
          <w:lang w:eastAsia="ja-JP"/>
        </w:rPr>
        <w:t xml:space="preserve"> m.</w:t>
      </w:r>
      <w:r w:rsidR="00891697" w:rsidRPr="006910C9">
        <w:rPr>
          <w:rFonts w:ascii="Times New Roman" w:eastAsia="Times New Roman" w:hAnsi="Times New Roman" w:cs="Times New Roman"/>
          <w:bCs/>
          <w:sz w:val="24"/>
          <w:szCs w:val="24"/>
          <w:lang w:eastAsia="ja-JP"/>
        </w:rPr>
        <w:t xml:space="preserve"> </w:t>
      </w:r>
      <w:r w:rsidR="00A46E5E">
        <w:rPr>
          <w:rFonts w:ascii="Times New Roman" w:eastAsia="Times New Roman" w:hAnsi="Times New Roman" w:cs="Times New Roman"/>
          <w:bCs/>
          <w:sz w:val="24"/>
          <w:szCs w:val="24"/>
          <w:lang w:eastAsia="ja-JP"/>
        </w:rPr>
        <w:t xml:space="preserve">balandžio </w:t>
      </w:r>
      <w:r w:rsidR="00902098">
        <w:rPr>
          <w:rFonts w:ascii="Times New Roman" w:eastAsia="Times New Roman" w:hAnsi="Times New Roman" w:cs="Times New Roman"/>
          <w:bCs/>
          <w:sz w:val="24"/>
          <w:szCs w:val="24"/>
          <w:lang w:eastAsia="ja-JP"/>
        </w:rPr>
        <w:t>7</w:t>
      </w:r>
      <w:r w:rsidR="00FB1450">
        <w:rPr>
          <w:rFonts w:ascii="Times New Roman" w:eastAsia="Times New Roman" w:hAnsi="Times New Roman" w:cs="Times New Roman"/>
          <w:bCs/>
          <w:sz w:val="24"/>
          <w:szCs w:val="24"/>
          <w:lang w:eastAsia="ja-JP"/>
        </w:rPr>
        <w:t xml:space="preserve"> </w:t>
      </w:r>
      <w:r w:rsidRPr="006910C9">
        <w:rPr>
          <w:rFonts w:ascii="Times New Roman" w:eastAsia="Times New Roman" w:hAnsi="Times New Roman" w:cs="Times New Roman"/>
          <w:bCs/>
          <w:sz w:val="24"/>
          <w:szCs w:val="24"/>
          <w:lang w:eastAsia="ja-JP"/>
        </w:rPr>
        <w:t xml:space="preserve">d. </w:t>
      </w:r>
      <w:r w:rsidR="00FA04FA" w:rsidRPr="006910C9">
        <w:rPr>
          <w:rFonts w:ascii="Times New Roman" w:eastAsia="Times New Roman" w:hAnsi="Times New Roman" w:cs="Times New Roman"/>
          <w:bCs/>
          <w:sz w:val="24"/>
          <w:szCs w:val="24"/>
          <w:lang w:eastAsia="ja-JP"/>
        </w:rPr>
        <w:t>Nr. T10</w:t>
      </w:r>
      <w:r w:rsidR="00C63D77" w:rsidRPr="006910C9">
        <w:rPr>
          <w:rFonts w:ascii="Times New Roman" w:eastAsia="Times New Roman" w:hAnsi="Times New Roman" w:cs="Times New Roman"/>
          <w:bCs/>
          <w:sz w:val="24"/>
          <w:szCs w:val="24"/>
          <w:lang w:eastAsia="ja-JP"/>
        </w:rPr>
        <w:t>-</w:t>
      </w:r>
      <w:r w:rsidR="00902098">
        <w:rPr>
          <w:rFonts w:ascii="Times New Roman" w:eastAsia="Times New Roman" w:hAnsi="Times New Roman" w:cs="Times New Roman"/>
          <w:bCs/>
          <w:sz w:val="24"/>
          <w:szCs w:val="24"/>
          <w:lang w:eastAsia="ja-JP"/>
        </w:rPr>
        <w:t>64</w:t>
      </w:r>
    </w:p>
    <w:p w14:paraId="73F0D74F" w14:textId="77777777" w:rsidR="006D0EEC" w:rsidRPr="006910C9" w:rsidRDefault="006D0EEC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ja-JP"/>
        </w:rPr>
      </w:pPr>
      <w:r w:rsidRPr="006910C9">
        <w:rPr>
          <w:rFonts w:ascii="Times New Roman" w:eastAsia="Times New Roman" w:hAnsi="Times New Roman" w:cs="Times New Roman"/>
          <w:bCs/>
          <w:sz w:val="24"/>
          <w:szCs w:val="24"/>
          <w:lang w:eastAsia="ja-JP"/>
        </w:rPr>
        <w:t>Skuodas</w:t>
      </w:r>
    </w:p>
    <w:p w14:paraId="7980E3A9" w14:textId="77777777" w:rsidR="006D0EEC" w:rsidRPr="006910C9" w:rsidRDefault="006D0EEC" w:rsidP="006D0EE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ja-JP"/>
        </w:rPr>
      </w:pPr>
    </w:p>
    <w:p w14:paraId="6A0E3A1D" w14:textId="062BD5B2" w:rsidR="001B4DEA" w:rsidRPr="006910C9" w:rsidRDefault="000C7CFD" w:rsidP="00817453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10C9"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r w:rsidR="001B4DEA" w:rsidRPr="006910C9">
        <w:rPr>
          <w:rFonts w:ascii="Times New Roman" w:eastAsia="Times New Roman" w:hAnsi="Times New Roman" w:cs="Times New Roman"/>
          <w:b/>
          <w:sz w:val="24"/>
          <w:szCs w:val="24"/>
        </w:rPr>
        <w:t xml:space="preserve">Parengto sprendimo projekto tikslas ir uždaviniai. </w:t>
      </w:r>
    </w:p>
    <w:p w14:paraId="053051B8" w14:textId="756D627C" w:rsidR="00041F77" w:rsidRDefault="00A46E5E" w:rsidP="00817453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46E5E">
        <w:rPr>
          <w:rFonts w:ascii="Times New Roman" w:eastAsia="Times New Roman" w:hAnsi="Times New Roman" w:cs="Times New Roman"/>
          <w:bCs/>
          <w:sz w:val="24"/>
          <w:szCs w:val="24"/>
        </w:rPr>
        <w:t>Nustatyti nuo 2026 m. gegužės 1 d. Skuodo rajono savivaldybės kontrolės ir audito tarnybos savivaldybės kontrolierei Simai Jablonskienei pareiginės algos koeficientą – 2,2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3337A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6A4C11C4" w14:textId="77777777" w:rsidR="009511C1" w:rsidRPr="009511C1" w:rsidRDefault="009511C1" w:rsidP="00817453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DF41850" w14:textId="1E7B8F2C" w:rsidR="001B4DEA" w:rsidRPr="006910C9" w:rsidRDefault="000C7CFD" w:rsidP="00817453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10C9">
        <w:rPr>
          <w:rFonts w:ascii="Times New Roman" w:eastAsia="Times New Roman" w:hAnsi="Times New Roman" w:cs="Times New Roman"/>
          <w:b/>
          <w:sz w:val="24"/>
          <w:szCs w:val="24"/>
        </w:rPr>
        <w:t xml:space="preserve">2. </w:t>
      </w:r>
      <w:r w:rsidR="001B4DEA" w:rsidRPr="006910C9">
        <w:rPr>
          <w:rFonts w:ascii="Times New Roman" w:eastAsia="Times New Roman" w:hAnsi="Times New Roman" w:cs="Times New Roman"/>
          <w:b/>
          <w:sz w:val="24"/>
          <w:szCs w:val="24"/>
        </w:rPr>
        <w:t>Siūlomos teisinio reguliavimo nuostatos.</w:t>
      </w:r>
    </w:p>
    <w:p w14:paraId="6784A4CC" w14:textId="757E9415" w:rsidR="00041F77" w:rsidRDefault="00A46E5E" w:rsidP="00817453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46E5E">
        <w:rPr>
          <w:rFonts w:ascii="Times New Roman" w:eastAsia="Times New Roman" w:hAnsi="Times New Roman" w:cs="Times New Roman"/>
          <w:bCs/>
          <w:sz w:val="24"/>
          <w:szCs w:val="24"/>
        </w:rPr>
        <w:t>Projektas parengtas vadovaujantis Lietuvos Respublikos vietos savivaldos įstatymo 15 straipsnio 2 dalies 7 punktu, Lietuvos Respublikos valstybės tarnybos įstatymo 20 straipsnio 1 dalimi ir 2 priedu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bei </w:t>
      </w:r>
      <w:r w:rsidRPr="00A46E5E">
        <w:rPr>
          <w:rFonts w:ascii="Times New Roman" w:eastAsia="Times New Roman" w:hAnsi="Times New Roman" w:cs="Times New Roman"/>
          <w:bCs/>
          <w:sz w:val="24"/>
          <w:szCs w:val="24"/>
        </w:rPr>
        <w:t>atsižvelg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iant</w:t>
      </w:r>
      <w:r w:rsidRPr="00A46E5E">
        <w:rPr>
          <w:rFonts w:ascii="Times New Roman" w:eastAsia="Times New Roman" w:hAnsi="Times New Roman" w:cs="Times New Roman"/>
          <w:bCs/>
          <w:sz w:val="24"/>
          <w:szCs w:val="24"/>
        </w:rPr>
        <w:t xml:space="preserve"> į Skuodo rajono savivaldybės tarybos Kontrolės komiteto 2026 m. kovo 25 d. posėdyje priimtą siūlymą „Teikti siūlymą Skuodo rajono savivaldybės tarybai padidinti Skuodo rajono savivaldybės kontrolieriaus pareiginės algos koeficientą iki 2,2“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27BC5E0F" w14:textId="77777777" w:rsidR="00133EE5" w:rsidRPr="00133EE5" w:rsidRDefault="00133EE5" w:rsidP="00817453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5951C3E" w14:textId="778D20CA" w:rsidR="006E5022" w:rsidRDefault="000C7CFD" w:rsidP="00817453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10C9">
        <w:rPr>
          <w:rFonts w:ascii="Times New Roman" w:eastAsia="Times New Roman" w:hAnsi="Times New Roman" w:cs="Times New Roman"/>
          <w:b/>
          <w:sz w:val="24"/>
          <w:szCs w:val="24"/>
        </w:rPr>
        <w:t xml:space="preserve">3. </w:t>
      </w:r>
      <w:r w:rsidR="001B4DEA" w:rsidRPr="006910C9">
        <w:rPr>
          <w:rFonts w:ascii="Times New Roman" w:eastAsia="Times New Roman" w:hAnsi="Times New Roman" w:cs="Times New Roman"/>
          <w:b/>
          <w:sz w:val="24"/>
          <w:szCs w:val="24"/>
        </w:rPr>
        <w:t>Laukiami rezultatai.</w:t>
      </w:r>
    </w:p>
    <w:p w14:paraId="1537E62C" w14:textId="78FA924A" w:rsidR="0002281B" w:rsidRDefault="00A46E5E" w:rsidP="00817453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6E5E">
        <w:rPr>
          <w:rFonts w:ascii="Times New Roman" w:eastAsia="Times New Roman" w:hAnsi="Times New Roman" w:cs="Times New Roman"/>
          <w:bCs/>
          <w:sz w:val="24"/>
          <w:szCs w:val="24"/>
        </w:rPr>
        <w:t xml:space="preserve">Lietuvos Respublikos valstybės tarnybos įstatymo 2 priedo 3 punktas nustato, kad galimas nustatyti Savivaldybės kontrolieriaus pareiginės algos koeficientas yra nuo 1,5 iki 3. Šiuo metu pareiginės algos koeficientas, nustatytas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Skuodo rajono</w:t>
      </w:r>
      <w:r w:rsidRPr="00A46E5E">
        <w:rPr>
          <w:rFonts w:ascii="Times New Roman" w:eastAsia="Times New Roman" w:hAnsi="Times New Roman" w:cs="Times New Roman"/>
          <w:bCs/>
          <w:sz w:val="24"/>
          <w:szCs w:val="24"/>
        </w:rPr>
        <w:t xml:space="preserve"> savivaldybės kontrolieriui, yra 2,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00 ir</w:t>
      </w:r>
      <w:r w:rsidRPr="00A46E5E">
        <w:rPr>
          <w:rFonts w:ascii="Times New Roman" w:eastAsia="Times New Roman" w:hAnsi="Times New Roman" w:cs="Times New Roman"/>
          <w:bCs/>
          <w:sz w:val="24"/>
          <w:szCs w:val="24"/>
        </w:rPr>
        <w:t xml:space="preserve"> siūloma padidinti iki 2,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Pr="00A46E5E">
        <w:rPr>
          <w:rFonts w:ascii="Times New Roman" w:eastAsia="Times New Roman" w:hAnsi="Times New Roman" w:cs="Times New Roman"/>
          <w:bCs/>
          <w:sz w:val="24"/>
          <w:szCs w:val="24"/>
        </w:rPr>
        <w:t>. Didinimas susijęs su minimaliojo darbo užmokesčio pasikeitimu</w:t>
      </w:r>
      <w:r w:rsidR="00414DD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37895D59" w14:textId="77777777" w:rsidR="00414DDA" w:rsidRPr="00414DDA" w:rsidRDefault="00414DDA" w:rsidP="00817453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5771B7B" w14:textId="3D166616" w:rsidR="00EF3898" w:rsidRDefault="001B4DEA" w:rsidP="00817453">
      <w:pPr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10C9">
        <w:rPr>
          <w:rFonts w:ascii="Times New Roman" w:eastAsia="Times New Roman" w:hAnsi="Times New Roman" w:cs="Times New Roman"/>
          <w:b/>
          <w:sz w:val="24"/>
          <w:szCs w:val="24"/>
        </w:rPr>
        <w:t>4. Lėšų poreikis sprendimui įgyvendinti ir jų šaltiniai.</w:t>
      </w:r>
    </w:p>
    <w:p w14:paraId="0EFD0F51" w14:textId="0A494A4D" w:rsidR="006E5022" w:rsidRDefault="00857A3F" w:rsidP="00817453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Papildomų lėšų nereikės.</w:t>
      </w:r>
    </w:p>
    <w:p w14:paraId="0228DF23" w14:textId="77777777" w:rsidR="00A46E5E" w:rsidRPr="006910C9" w:rsidRDefault="00A46E5E" w:rsidP="00817453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C9E5D9A" w14:textId="0A7B2E91" w:rsidR="001B4DEA" w:rsidRPr="006910C9" w:rsidRDefault="001B4DEA" w:rsidP="00817453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10C9">
        <w:rPr>
          <w:rFonts w:ascii="Times New Roman" w:eastAsia="Times New Roman" w:hAnsi="Times New Roman" w:cs="Times New Roman"/>
          <w:b/>
          <w:sz w:val="24"/>
          <w:szCs w:val="24"/>
        </w:rPr>
        <w:t>5. Sprendimo projekto autorius ir (ar) autorių grupė.</w:t>
      </w:r>
    </w:p>
    <w:p w14:paraId="6ADD14C6" w14:textId="3CE99CE8" w:rsidR="00413C69" w:rsidRDefault="00413C69" w:rsidP="00C63D77">
      <w:pPr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Pranešėja</w:t>
      </w:r>
      <w:r w:rsidR="00A46E5E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– Skuodo rajono savivaldybės </w:t>
      </w:r>
      <w:r w:rsidR="00A46E5E">
        <w:rPr>
          <w:rFonts w:ascii="Times New Roman" w:hAnsi="Times New Roman" w:cs="Times New Roman"/>
          <w:sz w:val="24"/>
          <w:szCs w:val="24"/>
        </w:rPr>
        <w:t>meras Stasys Gutautas.</w:t>
      </w:r>
    </w:p>
    <w:p w14:paraId="2CE696BD" w14:textId="0884D49C" w:rsidR="00976DC2" w:rsidRDefault="009B1426" w:rsidP="00C63D77">
      <w:pPr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</w:rPr>
      </w:pPr>
      <w:r w:rsidRPr="006910C9">
        <w:rPr>
          <w:rFonts w:ascii="Times New Roman" w:hAnsi="Times New Roman" w:cs="Times New Roman"/>
          <w:sz w:val="24"/>
          <w:szCs w:val="24"/>
        </w:rPr>
        <w:t xml:space="preserve">Rengėja – </w:t>
      </w:r>
      <w:r w:rsidR="008D42B9" w:rsidRPr="006910C9">
        <w:rPr>
          <w:rFonts w:ascii="Times New Roman" w:hAnsi="Times New Roman" w:cs="Times New Roman"/>
          <w:sz w:val="24"/>
          <w:szCs w:val="24"/>
        </w:rPr>
        <w:t xml:space="preserve">Skuodo rajono savivaldybės </w:t>
      </w:r>
      <w:r w:rsidR="00413C69">
        <w:rPr>
          <w:rFonts w:ascii="Times New Roman" w:hAnsi="Times New Roman" w:cs="Times New Roman"/>
          <w:sz w:val="24"/>
          <w:szCs w:val="24"/>
        </w:rPr>
        <w:t>tarybos posėdžių sekretorė Dalia Sadauskienė</w:t>
      </w:r>
      <w:r w:rsidR="00C63D77" w:rsidRPr="006910C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0E6D53" w14:textId="77777777" w:rsidR="00413C69" w:rsidRPr="0052569F" w:rsidRDefault="00413C69" w:rsidP="00C63D77">
      <w:pPr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</w:rPr>
      </w:pPr>
    </w:p>
    <w:sectPr w:rsidR="00413C69" w:rsidRPr="0052569F" w:rsidSect="002D18F3">
      <w:headerReference w:type="default" r:id="rId7"/>
      <w:headerReference w:type="firs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46B33" w14:textId="77777777" w:rsidR="00675726" w:rsidRPr="006910C9" w:rsidRDefault="00675726">
      <w:pPr>
        <w:spacing w:after="0" w:line="240" w:lineRule="auto"/>
      </w:pPr>
      <w:r w:rsidRPr="006910C9">
        <w:separator/>
      </w:r>
    </w:p>
  </w:endnote>
  <w:endnote w:type="continuationSeparator" w:id="0">
    <w:p w14:paraId="250E3369" w14:textId="77777777" w:rsidR="00675726" w:rsidRPr="006910C9" w:rsidRDefault="00675726">
      <w:pPr>
        <w:spacing w:after="0" w:line="240" w:lineRule="auto"/>
      </w:pPr>
      <w:r w:rsidRPr="006910C9">
        <w:continuationSeparator/>
      </w:r>
    </w:p>
  </w:endnote>
  <w:endnote w:type="continuationNotice" w:id="1">
    <w:p w14:paraId="4E893A61" w14:textId="77777777" w:rsidR="00675726" w:rsidRDefault="0067572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6CD0B" w14:textId="77777777" w:rsidR="00675726" w:rsidRPr="006910C9" w:rsidRDefault="00675726">
      <w:pPr>
        <w:spacing w:after="0" w:line="240" w:lineRule="auto"/>
      </w:pPr>
      <w:r w:rsidRPr="006910C9">
        <w:separator/>
      </w:r>
    </w:p>
  </w:footnote>
  <w:footnote w:type="continuationSeparator" w:id="0">
    <w:p w14:paraId="3A1D862A" w14:textId="77777777" w:rsidR="00675726" w:rsidRPr="006910C9" w:rsidRDefault="00675726">
      <w:pPr>
        <w:spacing w:after="0" w:line="240" w:lineRule="auto"/>
      </w:pPr>
      <w:r w:rsidRPr="006910C9">
        <w:continuationSeparator/>
      </w:r>
    </w:p>
  </w:footnote>
  <w:footnote w:type="continuationNotice" w:id="1">
    <w:p w14:paraId="30123295" w14:textId="77777777" w:rsidR="00675726" w:rsidRDefault="0067572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0B32D" w14:textId="6E8F620F" w:rsidR="00FC7A0A" w:rsidRPr="006910C9" w:rsidRDefault="00FC7A0A" w:rsidP="00FC7A0A">
    <w:pPr>
      <w:pStyle w:val="Antrats"/>
      <w:jc w:val="center"/>
      <w:rPr>
        <w:rFonts w:ascii="Times New Roman" w:hAnsi="Times New Roman" w:cs="Times New Roman"/>
        <w:sz w:val="24"/>
        <w:szCs w:val="24"/>
      </w:rPr>
    </w:pPr>
    <w:r w:rsidRPr="006910C9">
      <w:rPr>
        <w:rFonts w:ascii="Times New Roman" w:hAnsi="Times New Roman" w:cs="Times New Roman"/>
        <w:sz w:val="24"/>
        <w:szCs w:val="24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7595256"/>
      <w:docPartObj>
        <w:docPartGallery w:val="Page Numbers (Top of Page)"/>
        <w:docPartUnique/>
      </w:docPartObj>
    </w:sdtPr>
    <w:sdtContent>
      <w:p w14:paraId="14B0092E" w14:textId="7F5B59C2" w:rsidR="00FC7A0A" w:rsidRPr="006910C9" w:rsidRDefault="00000000">
        <w:pPr>
          <w:pStyle w:val="Antrats"/>
          <w:jc w:val="center"/>
        </w:pPr>
      </w:p>
    </w:sdtContent>
  </w:sdt>
  <w:p w14:paraId="01B5BAE5" w14:textId="77777777" w:rsidR="003179FF" w:rsidRPr="006910C9" w:rsidRDefault="003179FF" w:rsidP="002C3014">
    <w:pPr>
      <w:pStyle w:val="Antrats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21708"/>
    <w:multiLevelType w:val="hybridMultilevel"/>
    <w:tmpl w:val="4530C166"/>
    <w:lvl w:ilvl="0" w:tplc="AEC8AB46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469035A3"/>
    <w:multiLevelType w:val="hybridMultilevel"/>
    <w:tmpl w:val="0F56DCDC"/>
    <w:lvl w:ilvl="0" w:tplc="20FA7E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068654170">
    <w:abstractNumId w:val="1"/>
  </w:num>
  <w:num w:numId="2" w16cid:durableId="9918346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0EEC"/>
    <w:rsid w:val="0002281B"/>
    <w:rsid w:val="000271E6"/>
    <w:rsid w:val="00027957"/>
    <w:rsid w:val="000329B3"/>
    <w:rsid w:val="00041F77"/>
    <w:rsid w:val="0006074C"/>
    <w:rsid w:val="00060ED6"/>
    <w:rsid w:val="000A087E"/>
    <w:rsid w:val="000C7CFD"/>
    <w:rsid w:val="000E2E27"/>
    <w:rsid w:val="000F0BB8"/>
    <w:rsid w:val="000F5778"/>
    <w:rsid w:val="00105747"/>
    <w:rsid w:val="00131B28"/>
    <w:rsid w:val="00133EE5"/>
    <w:rsid w:val="00136084"/>
    <w:rsid w:val="00146926"/>
    <w:rsid w:val="001603DF"/>
    <w:rsid w:val="001865E5"/>
    <w:rsid w:val="00197854"/>
    <w:rsid w:val="001B4DEA"/>
    <w:rsid w:val="001E7B28"/>
    <w:rsid w:val="002144E8"/>
    <w:rsid w:val="00216FA1"/>
    <w:rsid w:val="00230C52"/>
    <w:rsid w:val="0024466C"/>
    <w:rsid w:val="0026512E"/>
    <w:rsid w:val="002653F8"/>
    <w:rsid w:val="00265D74"/>
    <w:rsid w:val="002A7BD4"/>
    <w:rsid w:val="002B153C"/>
    <w:rsid w:val="002C05BF"/>
    <w:rsid w:val="002C4AB5"/>
    <w:rsid w:val="002C74D2"/>
    <w:rsid w:val="002D18F3"/>
    <w:rsid w:val="002D54FC"/>
    <w:rsid w:val="003147CD"/>
    <w:rsid w:val="003179FF"/>
    <w:rsid w:val="003337AB"/>
    <w:rsid w:val="00355942"/>
    <w:rsid w:val="003875E0"/>
    <w:rsid w:val="003E7385"/>
    <w:rsid w:val="00413C69"/>
    <w:rsid w:val="00414DDA"/>
    <w:rsid w:val="00415E2B"/>
    <w:rsid w:val="004440F5"/>
    <w:rsid w:val="00467C6F"/>
    <w:rsid w:val="00472B4A"/>
    <w:rsid w:val="00493487"/>
    <w:rsid w:val="004B4AB8"/>
    <w:rsid w:val="004D1CBA"/>
    <w:rsid w:val="004D587B"/>
    <w:rsid w:val="004D6D89"/>
    <w:rsid w:val="004E36E3"/>
    <w:rsid w:val="004F1B96"/>
    <w:rsid w:val="004F4718"/>
    <w:rsid w:val="0052569F"/>
    <w:rsid w:val="005C2E8A"/>
    <w:rsid w:val="005E30C0"/>
    <w:rsid w:val="005F576B"/>
    <w:rsid w:val="006522A1"/>
    <w:rsid w:val="0066363A"/>
    <w:rsid w:val="00674DCD"/>
    <w:rsid w:val="00675726"/>
    <w:rsid w:val="0068792C"/>
    <w:rsid w:val="006910C9"/>
    <w:rsid w:val="00695C67"/>
    <w:rsid w:val="006A33C1"/>
    <w:rsid w:val="006D0EEC"/>
    <w:rsid w:val="006D1A72"/>
    <w:rsid w:val="006D7882"/>
    <w:rsid w:val="006E0B05"/>
    <w:rsid w:val="006E19CE"/>
    <w:rsid w:val="006E5022"/>
    <w:rsid w:val="007061D7"/>
    <w:rsid w:val="00707302"/>
    <w:rsid w:val="00714FDD"/>
    <w:rsid w:val="00730640"/>
    <w:rsid w:val="007321DC"/>
    <w:rsid w:val="00735DC3"/>
    <w:rsid w:val="007509D6"/>
    <w:rsid w:val="00752DD7"/>
    <w:rsid w:val="00795563"/>
    <w:rsid w:val="0079670B"/>
    <w:rsid w:val="00806952"/>
    <w:rsid w:val="00817453"/>
    <w:rsid w:val="00837016"/>
    <w:rsid w:val="00844B1D"/>
    <w:rsid w:val="008479B3"/>
    <w:rsid w:val="00850753"/>
    <w:rsid w:val="00857A3F"/>
    <w:rsid w:val="0088345C"/>
    <w:rsid w:val="00891697"/>
    <w:rsid w:val="008C622B"/>
    <w:rsid w:val="008D42B9"/>
    <w:rsid w:val="008E5341"/>
    <w:rsid w:val="00901522"/>
    <w:rsid w:val="00902098"/>
    <w:rsid w:val="009042F7"/>
    <w:rsid w:val="009129A8"/>
    <w:rsid w:val="00944E6B"/>
    <w:rsid w:val="009511C1"/>
    <w:rsid w:val="00951FEE"/>
    <w:rsid w:val="0095712A"/>
    <w:rsid w:val="00971158"/>
    <w:rsid w:val="00976DC2"/>
    <w:rsid w:val="009A4526"/>
    <w:rsid w:val="009A5BC6"/>
    <w:rsid w:val="009A7480"/>
    <w:rsid w:val="009A7C56"/>
    <w:rsid w:val="009B1015"/>
    <w:rsid w:val="009B1426"/>
    <w:rsid w:val="009C5EFA"/>
    <w:rsid w:val="00A1165C"/>
    <w:rsid w:val="00A136C0"/>
    <w:rsid w:val="00A25BA9"/>
    <w:rsid w:val="00A37358"/>
    <w:rsid w:val="00A44347"/>
    <w:rsid w:val="00A46E5E"/>
    <w:rsid w:val="00A62FB5"/>
    <w:rsid w:val="00A67A50"/>
    <w:rsid w:val="00A947FB"/>
    <w:rsid w:val="00AB5652"/>
    <w:rsid w:val="00AC06A3"/>
    <w:rsid w:val="00AD39BA"/>
    <w:rsid w:val="00B201C7"/>
    <w:rsid w:val="00B3088C"/>
    <w:rsid w:val="00B403E0"/>
    <w:rsid w:val="00B46457"/>
    <w:rsid w:val="00B62F24"/>
    <w:rsid w:val="00B90D6F"/>
    <w:rsid w:val="00BA6981"/>
    <w:rsid w:val="00C07FAC"/>
    <w:rsid w:val="00C17230"/>
    <w:rsid w:val="00C250BE"/>
    <w:rsid w:val="00C4699E"/>
    <w:rsid w:val="00C53984"/>
    <w:rsid w:val="00C63D77"/>
    <w:rsid w:val="00CA34E1"/>
    <w:rsid w:val="00CB3A18"/>
    <w:rsid w:val="00CB4427"/>
    <w:rsid w:val="00CD3D5F"/>
    <w:rsid w:val="00CE32D1"/>
    <w:rsid w:val="00D132AE"/>
    <w:rsid w:val="00D30089"/>
    <w:rsid w:val="00D5164F"/>
    <w:rsid w:val="00D53323"/>
    <w:rsid w:val="00D55591"/>
    <w:rsid w:val="00D648D1"/>
    <w:rsid w:val="00D928E8"/>
    <w:rsid w:val="00DD24B0"/>
    <w:rsid w:val="00DD3A70"/>
    <w:rsid w:val="00E12D94"/>
    <w:rsid w:val="00E40135"/>
    <w:rsid w:val="00E735CA"/>
    <w:rsid w:val="00E828A8"/>
    <w:rsid w:val="00E85DDE"/>
    <w:rsid w:val="00E87814"/>
    <w:rsid w:val="00E92886"/>
    <w:rsid w:val="00EA421D"/>
    <w:rsid w:val="00EC5944"/>
    <w:rsid w:val="00EC6116"/>
    <w:rsid w:val="00EF3898"/>
    <w:rsid w:val="00F01366"/>
    <w:rsid w:val="00F17ABA"/>
    <w:rsid w:val="00F21A46"/>
    <w:rsid w:val="00F22FCF"/>
    <w:rsid w:val="00F64C0C"/>
    <w:rsid w:val="00FA04FA"/>
    <w:rsid w:val="00FA3677"/>
    <w:rsid w:val="00FB1450"/>
    <w:rsid w:val="00FC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2B9C7"/>
  <w15:chartTrackingRefBased/>
  <w15:docId w15:val="{96B4EA8D-7341-445E-9C1A-D426036F0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6D0EEC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0EEC"/>
  </w:style>
  <w:style w:type="paragraph" w:styleId="Sraopastraipa">
    <w:name w:val="List Paragraph"/>
    <w:basedOn w:val="prastasis"/>
    <w:uiPriority w:val="34"/>
    <w:qFormat/>
    <w:rsid w:val="001B4DEA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9042F7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9042F7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9B1426"/>
    <w:pPr>
      <w:spacing w:after="0" w:line="240" w:lineRule="auto"/>
    </w:pPr>
  </w:style>
  <w:style w:type="paragraph" w:styleId="Porat">
    <w:name w:val="footer"/>
    <w:basedOn w:val="prastasis"/>
    <w:link w:val="PoratDiagrama"/>
    <w:uiPriority w:val="99"/>
    <w:unhideWhenUsed/>
    <w:rsid w:val="00FC7A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C7A0A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45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45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1073</Words>
  <Characters>612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Sadauskienė, Dalia</dc:creator>
  <cp:lastModifiedBy>Sadauskienė, Dalia</cp:lastModifiedBy>
  <cp:revision>3</cp:revision>
  <dcterms:created xsi:type="dcterms:W3CDTF">2026-04-07T12:57:00Z</dcterms:created>
  <dcterms:modified xsi:type="dcterms:W3CDTF">2026-04-07T12:57:00Z</dcterms:modified>
</cp:coreProperties>
</file>